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46EFD" w14:textId="589B920E" w:rsidR="00894DB7" w:rsidRDefault="00990CCE" w:rsidP="008D577C">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F952FC">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B13E26" w:rsidRPr="00B13E26">
        <w:rPr>
          <w:rFonts w:ascii="Arial" w:hAnsi="Arial" w:cs="Arial"/>
          <w:b/>
          <w:sz w:val="28"/>
          <w:szCs w:val="28"/>
        </w:rPr>
        <w:t>RP-212183</w:t>
      </w:r>
      <w:bookmarkStart w:id="0" w:name="_GoBack"/>
      <w:bookmarkEnd w:id="0"/>
    </w:p>
    <w:p w14:paraId="0467A7CD" w14:textId="116AF32F" w:rsidR="00F57BC0" w:rsidRDefault="006D21B8" w:rsidP="008D577C">
      <w:pPr>
        <w:keepLines/>
        <w:tabs>
          <w:tab w:val="left" w:pos="567"/>
        </w:tabs>
        <w:overflowPunct/>
        <w:autoSpaceDE/>
        <w:snapToGrid w:val="0"/>
        <w:spacing w:after="0"/>
        <w:rPr>
          <w:rFonts w:ascii="Arial" w:eastAsia="Times New Roman" w:hAnsi="Arial" w:cs="Arial"/>
          <w:b/>
          <w:sz w:val="28"/>
          <w:szCs w:val="28"/>
        </w:rPr>
      </w:pPr>
      <w:r w:rsidRPr="006D21B8">
        <w:rPr>
          <w:rFonts w:ascii="Arial" w:hAnsi="Arial" w:cs="Arial"/>
          <w:b/>
          <w:sz w:val="28"/>
          <w:szCs w:val="28"/>
        </w:rPr>
        <w:t xml:space="preserve">Electronic Meeting, </w:t>
      </w:r>
      <w:r w:rsidR="00013674" w:rsidRPr="00896947">
        <w:rPr>
          <w:rFonts w:ascii="Arial" w:hAnsi="Arial" w:cs="Arial"/>
          <w:b/>
          <w:sz w:val="28"/>
          <w:szCs w:val="28"/>
        </w:rPr>
        <w:t>September 13 - 17</w:t>
      </w:r>
      <w:r w:rsidR="00427BE5" w:rsidRPr="00427BE5">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667CFD7"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810FB7" w:rsidRPr="00810FB7">
        <w:rPr>
          <w:rFonts w:ascii="Arial" w:hAnsi="Arial" w:cs="Arial"/>
          <w:lang w:eastAsia="ja-JP"/>
        </w:rPr>
        <w:t>9.</w:t>
      </w:r>
      <w:r w:rsidR="00013674">
        <w:rPr>
          <w:rFonts w:ascii="Arial" w:hAnsi="Arial" w:cs="Arial"/>
          <w:lang w:eastAsia="ja-JP"/>
        </w:rPr>
        <w:t>4</w:t>
      </w:r>
      <w:r w:rsidR="00810FB7" w:rsidRPr="00810FB7">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863B0E4" w:rsidR="00593315" w:rsidRPr="008836AC" w:rsidRDefault="00602143" w:rsidP="000735A6">
            <w:pPr>
              <w:tabs>
                <w:tab w:val="left" w:pos="567"/>
              </w:tabs>
              <w:spacing w:after="0"/>
              <w:rPr>
                <w:rFonts w:ascii="Arial" w:hAnsi="Arial" w:cs="Arial"/>
                <w:lang w:eastAsia="ja-JP"/>
              </w:rPr>
            </w:pPr>
            <w:r w:rsidRPr="00602143">
              <w:rPr>
                <w:rFonts w:ascii="Arial" w:hAnsi="Arial" w:cs="Arial"/>
                <w:lang w:eastAsia="ja-JP"/>
              </w:rPr>
              <w:t>Additional NR bands for UL-MIMO power in Rel-17</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6EF04AC" w:rsidR="00A76519" w:rsidRPr="008A2332" w:rsidRDefault="00540512" w:rsidP="00A76519">
            <w:pPr>
              <w:tabs>
                <w:tab w:val="left" w:pos="567"/>
              </w:tabs>
              <w:spacing w:after="0"/>
              <w:rPr>
                <w:rFonts w:ascii="Arial" w:hAnsi="Arial" w:cs="Arial"/>
                <w:lang w:eastAsia="ja-JP"/>
              </w:rPr>
            </w:pPr>
            <w:r w:rsidRPr="00540512">
              <w:rPr>
                <w:rFonts w:ascii="Arial" w:hAnsi="Arial" w:cs="Arial"/>
                <w:lang w:eastAsia="ja-JP"/>
              </w:rPr>
              <w:t>NR_bands_UL_MIMO</w:t>
            </w:r>
            <w:r w:rsidRPr="00013674">
              <w:rPr>
                <w:rFonts w:ascii="Arial" w:hAnsi="Arial" w:cs="Arial" w:hint="eastAsia"/>
                <w:lang w:eastAsia="ja-JP"/>
              </w:rPr>
              <w:t>_PC3</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0C66F65" w:rsidR="00A76519" w:rsidRPr="00465D7C" w:rsidRDefault="00AF2A3A" w:rsidP="00A76519">
            <w:pPr>
              <w:tabs>
                <w:tab w:val="left" w:pos="567"/>
              </w:tabs>
              <w:spacing w:after="0"/>
              <w:rPr>
                <w:rFonts w:ascii="Arial" w:hAnsi="Arial" w:cs="Arial"/>
                <w:lang w:eastAsia="ja-JP"/>
              </w:rPr>
            </w:pPr>
            <w:r w:rsidRPr="00AF2A3A">
              <w:rPr>
                <w:rFonts w:ascii="Arial" w:hAnsi="Arial" w:cs="Arial"/>
                <w:lang w:eastAsia="ja-JP"/>
              </w:rPr>
              <w:t>900064</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E7000EB" w:rsidR="00A76519" w:rsidRPr="008A2332" w:rsidRDefault="00013674" w:rsidP="00607883">
            <w:pPr>
              <w:tabs>
                <w:tab w:val="left" w:pos="567"/>
              </w:tabs>
              <w:spacing w:after="0"/>
              <w:rPr>
                <w:rFonts w:ascii="Arial" w:hAnsi="Arial" w:cs="Arial"/>
                <w:lang w:eastAsia="ja-JP"/>
              </w:rPr>
            </w:pPr>
            <w:r w:rsidRPr="00013674">
              <w:rPr>
                <w:rFonts w:ascii="Arial" w:hAnsi="Arial" w:cs="Arial"/>
                <w:lang w:eastAsia="ja-JP"/>
              </w:rPr>
              <w:t>RP-211380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36239678" w:rsidR="00871653" w:rsidRPr="00A76519" w:rsidRDefault="00871653" w:rsidP="00894DB7">
            <w:pPr>
              <w:tabs>
                <w:tab w:val="left" w:pos="567"/>
              </w:tabs>
              <w:spacing w:after="0"/>
              <w:rPr>
                <w:rFonts w:ascii="Arial" w:hAnsi="Arial" w:cs="Arial"/>
                <w:lang w:eastAsia="ja-JP"/>
              </w:rPr>
            </w:pPr>
            <w:r w:rsidRPr="00A76519">
              <w:rPr>
                <w:rFonts w:ascii="Arial" w:hAnsi="Arial" w:cs="Arial"/>
                <w:lang w:eastAsia="ja-JP"/>
              </w:rPr>
              <w:t xml:space="preserve">Performance part: </w:t>
            </w:r>
            <w:r w:rsidR="00894DB7">
              <w:rPr>
                <w:rFonts w:ascii="Arial" w:hAnsi="Arial" w:cs="Arial"/>
                <w:lang w:eastAsia="ja-JP"/>
              </w:rPr>
              <w:t>03</w:t>
            </w:r>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E53A19F" w:rsidR="00871653" w:rsidRPr="00A76519" w:rsidRDefault="006B0AB4" w:rsidP="008836AC">
            <w:pPr>
              <w:tabs>
                <w:tab w:val="left" w:pos="567"/>
              </w:tabs>
              <w:spacing w:after="0"/>
              <w:rPr>
                <w:rFonts w:ascii="Arial" w:hAnsi="Arial" w:cs="Arial"/>
                <w:color w:val="00B050"/>
                <w:lang w:eastAsia="ja-JP"/>
              </w:rPr>
            </w:pPr>
            <w:r>
              <w:rPr>
                <w:rFonts w:ascii="Arial" w:hAnsi="Arial" w:cs="Arial"/>
                <w:color w:val="00B050"/>
                <w:lang w:eastAsia="ja-JP"/>
              </w:rPr>
              <w:t>7</w:t>
            </w:r>
            <w:r w:rsidR="00540512">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708A440" w:rsidR="00A76519" w:rsidRPr="00243701" w:rsidRDefault="00954F80" w:rsidP="00A76519">
            <w:pPr>
              <w:tabs>
                <w:tab w:val="left" w:pos="567"/>
              </w:tabs>
              <w:spacing w:after="0"/>
              <w:rPr>
                <w:rFonts w:ascii="Arial" w:hAnsi="Arial" w:cs="Arial"/>
              </w:rPr>
            </w:pPr>
            <w:r>
              <w:rPr>
                <w:rFonts w:ascii="Arial" w:hAnsi="Arial" w:cs="Arial"/>
              </w:rPr>
              <w:t>Liu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004D2EE" w:rsidR="00D22398" w:rsidRPr="008836AC" w:rsidRDefault="0043261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41B5DFEE" w14:textId="719B2CDE" w:rsidR="002275F9" w:rsidRDefault="002275F9" w:rsidP="002275F9">
      <w:pPr>
        <w:pStyle w:val="Heading4"/>
        <w:rPr>
          <w:lang w:eastAsia="ja-JP"/>
        </w:rPr>
      </w:pPr>
      <w:r>
        <w:rPr>
          <w:lang w:eastAsia="ja-JP"/>
        </w:rPr>
        <w:t>2.1.1</w:t>
      </w:r>
      <w:r>
        <w:rPr>
          <w:lang w:eastAsia="ja-JP"/>
        </w:rPr>
        <w:tab/>
        <w:t>Agreements</w:t>
      </w:r>
    </w:p>
    <w:p w14:paraId="4238A0A6" w14:textId="77777777" w:rsidR="00CC39B7" w:rsidRPr="00CC39B7" w:rsidRDefault="00CC39B7" w:rsidP="00CC39B7">
      <w:pPr>
        <w:pStyle w:val="ListParagraph"/>
        <w:ind w:leftChars="0" w:left="720"/>
        <w:rPr>
          <w:rFonts w:ascii="Arial" w:hAnsi="Arial" w:cs="Arial"/>
          <w:sz w:val="20"/>
        </w:rPr>
      </w:pPr>
    </w:p>
    <w:p w14:paraId="2856D8FB" w14:textId="3B9934D4" w:rsidR="002275F9" w:rsidRPr="000C37D2" w:rsidRDefault="00EE6A87" w:rsidP="002275F9">
      <w:pPr>
        <w:rPr>
          <w:rFonts w:ascii="Arial" w:hAnsi="Arial" w:cs="Arial"/>
          <w:u w:val="single"/>
          <w:lang w:eastAsia="ja-JP"/>
        </w:rPr>
      </w:pPr>
      <w:r>
        <w:rPr>
          <w:rFonts w:ascii="Arial" w:hAnsi="Arial" w:cs="Arial"/>
          <w:u w:val="single"/>
          <w:lang w:eastAsia="ja-JP"/>
        </w:rPr>
        <w:t>RAN4#</w:t>
      </w:r>
      <w:r w:rsidR="00351CC8">
        <w:rPr>
          <w:rFonts w:ascii="Arial" w:hAnsi="Arial" w:cs="Arial"/>
          <w:u w:val="single"/>
          <w:lang w:eastAsia="ja-JP"/>
        </w:rPr>
        <w:t>100</w:t>
      </w:r>
      <w:r w:rsidR="002275F9" w:rsidRPr="000C37D2">
        <w:rPr>
          <w:rFonts w:ascii="Arial" w:hAnsi="Arial" w:cs="Arial"/>
          <w:u w:val="single"/>
          <w:lang w:eastAsia="ja-JP"/>
        </w:rPr>
        <w:t>-e</w:t>
      </w:r>
    </w:p>
    <w:p w14:paraId="055D45ED" w14:textId="77777777" w:rsidR="00351CC8" w:rsidRPr="00351CC8" w:rsidRDefault="00351CC8" w:rsidP="00351CC8">
      <w:pPr>
        <w:pStyle w:val="ListParagraph"/>
        <w:numPr>
          <w:ilvl w:val="0"/>
          <w:numId w:val="20"/>
        </w:numPr>
        <w:ind w:leftChars="0"/>
        <w:rPr>
          <w:rFonts w:ascii="Arial" w:hAnsi="Arial" w:cs="Arial"/>
          <w:sz w:val="20"/>
        </w:rPr>
      </w:pPr>
      <w:r w:rsidRPr="00351CC8">
        <w:rPr>
          <w:rFonts w:ascii="Arial" w:hAnsi="Arial" w:cs="Arial"/>
          <w:sz w:val="20"/>
        </w:rPr>
        <w:t xml:space="preserve">According to agreement in </w:t>
      </w:r>
      <w:proofErr w:type="spellStart"/>
      <w:r w:rsidRPr="00351CC8">
        <w:rPr>
          <w:rFonts w:ascii="Arial" w:hAnsi="Arial" w:cs="Arial"/>
          <w:sz w:val="20"/>
        </w:rPr>
        <w:t>TxD</w:t>
      </w:r>
      <w:proofErr w:type="spellEnd"/>
      <w:r w:rsidRPr="00351CC8">
        <w:rPr>
          <w:rFonts w:ascii="Arial" w:hAnsi="Arial" w:cs="Arial"/>
          <w:sz w:val="20"/>
        </w:rPr>
        <w:t xml:space="preserve"> discussion, same A-MPR is applicable for both UL MIMO and </w:t>
      </w:r>
      <w:proofErr w:type="spellStart"/>
      <w:r w:rsidRPr="00351CC8">
        <w:rPr>
          <w:rFonts w:ascii="Arial" w:hAnsi="Arial" w:cs="Arial"/>
          <w:sz w:val="20"/>
        </w:rPr>
        <w:t>TxD</w:t>
      </w:r>
      <w:proofErr w:type="spellEnd"/>
      <w:r w:rsidRPr="00351CC8">
        <w:rPr>
          <w:rFonts w:ascii="Arial" w:hAnsi="Arial" w:cs="Arial"/>
          <w:sz w:val="20"/>
        </w:rPr>
        <w:t xml:space="preserve"> for the same band with same power class and same PA configuration.</w:t>
      </w:r>
    </w:p>
    <w:p w14:paraId="66504DF7" w14:textId="77777777" w:rsidR="00351CC8" w:rsidRPr="00351CC8" w:rsidRDefault="00351CC8" w:rsidP="00351CC8">
      <w:pPr>
        <w:pStyle w:val="ListParagraph"/>
        <w:numPr>
          <w:ilvl w:val="0"/>
          <w:numId w:val="20"/>
        </w:numPr>
        <w:ind w:leftChars="0"/>
        <w:rPr>
          <w:rFonts w:ascii="Arial" w:hAnsi="Arial" w:cs="Arial"/>
          <w:sz w:val="20"/>
        </w:rPr>
      </w:pPr>
      <w:r w:rsidRPr="00351CC8">
        <w:rPr>
          <w:rFonts w:ascii="Arial" w:hAnsi="Arial" w:cs="Arial"/>
          <w:sz w:val="20"/>
        </w:rPr>
        <w:t xml:space="preserve">Update the UL MIMO bands WI scope to include A-MPR for </w:t>
      </w:r>
      <w:proofErr w:type="spellStart"/>
      <w:r w:rsidRPr="00351CC8">
        <w:rPr>
          <w:rFonts w:ascii="Arial" w:hAnsi="Arial" w:cs="Arial"/>
          <w:sz w:val="20"/>
        </w:rPr>
        <w:t>TxD</w:t>
      </w:r>
      <w:proofErr w:type="spellEnd"/>
    </w:p>
    <w:p w14:paraId="31CBF7C4" w14:textId="77777777" w:rsidR="00351CC8" w:rsidRPr="00351CC8" w:rsidRDefault="00351CC8" w:rsidP="00351CC8">
      <w:pPr>
        <w:pStyle w:val="ListParagraph"/>
        <w:numPr>
          <w:ilvl w:val="0"/>
          <w:numId w:val="20"/>
        </w:numPr>
        <w:ind w:leftChars="0"/>
        <w:rPr>
          <w:rFonts w:ascii="Arial" w:hAnsi="Arial" w:cs="Arial"/>
          <w:sz w:val="20"/>
        </w:rPr>
      </w:pPr>
      <w:r w:rsidRPr="00351CC8">
        <w:rPr>
          <w:rFonts w:ascii="Arial" w:hAnsi="Arial" w:cs="Arial"/>
          <w:sz w:val="20"/>
        </w:rPr>
        <w:t xml:space="preserve">Update the UL MIMO bands WI later to include the bands which not finishing A-MPR requirements in </w:t>
      </w:r>
      <w:proofErr w:type="spellStart"/>
      <w:r w:rsidRPr="00351CC8">
        <w:rPr>
          <w:rFonts w:ascii="Arial" w:hAnsi="Arial" w:cs="Arial"/>
          <w:sz w:val="20"/>
        </w:rPr>
        <w:t>TxD</w:t>
      </w:r>
      <w:proofErr w:type="spellEnd"/>
      <w:r w:rsidRPr="00351CC8">
        <w:rPr>
          <w:rFonts w:ascii="Arial" w:hAnsi="Arial" w:cs="Arial"/>
          <w:sz w:val="20"/>
        </w:rPr>
        <w:t xml:space="preserve"> WI</w:t>
      </w:r>
    </w:p>
    <w:p w14:paraId="26CEDBFE" w14:textId="07ED920B" w:rsidR="002275F9" w:rsidRPr="00452E64" w:rsidRDefault="002275F9" w:rsidP="002275F9">
      <w:pPr>
        <w:rPr>
          <w:rFonts w:ascii="Arial" w:hAnsi="Arial" w:cs="Arial"/>
          <w:lang w:val="en-US" w:eastAsia="ja-JP"/>
        </w:rPr>
      </w:pPr>
    </w:p>
    <w:p w14:paraId="68DA6BB3" w14:textId="6FC49899" w:rsidR="002275F9" w:rsidRDefault="002275F9" w:rsidP="002275F9">
      <w:pPr>
        <w:pStyle w:val="Heading4"/>
        <w:rPr>
          <w:lang w:eastAsia="ja-JP"/>
        </w:rPr>
      </w:pPr>
      <w:r>
        <w:rPr>
          <w:lang w:eastAsia="ja-JP"/>
        </w:rPr>
        <w:t>2.1.2</w:t>
      </w:r>
      <w:r>
        <w:rPr>
          <w:lang w:eastAsia="ja-JP"/>
        </w:rPr>
        <w:tab/>
        <w:t xml:space="preserve">Remaining Open issues </w:t>
      </w:r>
    </w:p>
    <w:p w14:paraId="1E62965C" w14:textId="592F7B4C" w:rsidR="002275F9" w:rsidRPr="00174C9E" w:rsidRDefault="00EE6A87" w:rsidP="00174C9E">
      <w:pPr>
        <w:pStyle w:val="ListParagraph"/>
        <w:numPr>
          <w:ilvl w:val="0"/>
          <w:numId w:val="20"/>
        </w:numPr>
        <w:ind w:leftChars="0"/>
        <w:rPr>
          <w:rFonts w:ascii="Arial" w:hAnsi="Arial" w:cs="Arial"/>
        </w:rPr>
      </w:pPr>
      <w:r w:rsidRPr="00174C9E">
        <w:rPr>
          <w:rFonts w:ascii="Arial" w:hAnsi="Arial" w:cs="Arial"/>
          <w:sz w:val="20"/>
        </w:rPr>
        <w:t xml:space="preserve">PC2 UL MIMO MPR requirement as a general issue is considered together with </w:t>
      </w:r>
      <w:proofErr w:type="spellStart"/>
      <w:r w:rsidRPr="00174C9E">
        <w:rPr>
          <w:rFonts w:ascii="Arial" w:hAnsi="Arial" w:cs="Arial"/>
          <w:sz w:val="20"/>
        </w:rPr>
        <w:t>TxD</w:t>
      </w:r>
      <w:proofErr w:type="spellEnd"/>
      <w:r w:rsidRPr="00174C9E">
        <w:rPr>
          <w:rFonts w:ascii="Arial" w:hAnsi="Arial" w:cs="Arial"/>
          <w:sz w:val="20"/>
        </w:rPr>
        <w:t xml:space="preserve"> under TEI16. </w:t>
      </w:r>
    </w:p>
    <w:p w14:paraId="7EB7CB72" w14:textId="687672BF" w:rsidR="00174C9E" w:rsidRPr="000C37D2" w:rsidRDefault="00174C9E" w:rsidP="00174C9E">
      <w:pPr>
        <w:pStyle w:val="ListParagraph"/>
        <w:numPr>
          <w:ilvl w:val="0"/>
          <w:numId w:val="20"/>
        </w:numPr>
        <w:ind w:leftChars="0"/>
        <w:rPr>
          <w:rFonts w:ascii="Arial" w:hAnsi="Arial" w:cs="Arial"/>
        </w:rPr>
      </w:pPr>
      <w:r>
        <w:rPr>
          <w:rFonts w:ascii="Arial" w:hAnsi="Arial" w:cs="Arial"/>
          <w:sz w:val="20"/>
        </w:rPr>
        <w:t>Whether there are other NR bands to support UL MIMO for different power classes depend on further requests</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0CF95D0F" w14:textId="576FC891"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RAN4#98</w:t>
      </w:r>
      <w:r w:rsidRPr="000C37D2">
        <w:rPr>
          <w:rFonts w:ascii="Arial" w:hAnsi="Arial" w:cs="Arial"/>
          <w:u w:val="single"/>
          <w:lang w:eastAsia="ja-JP"/>
        </w:rPr>
        <w:t>-e</w:t>
      </w:r>
    </w:p>
    <w:p w14:paraId="7A998D94" w14:textId="50C342FA" w:rsidR="00701410" w:rsidRPr="00540512" w:rsidRDefault="00540512" w:rsidP="003E3A1A">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5AEC3F12" w14:textId="6ACA7065" w:rsidR="00540512" w:rsidRPr="00540512" w:rsidRDefault="00540512" w:rsidP="003E3A1A">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04D4A89E"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RAN4#98-bis-e</w:t>
      </w:r>
    </w:p>
    <w:p w14:paraId="243C6EDA" w14:textId="00DA5EC5"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R4-2105374 </w:t>
      </w:r>
      <w:r>
        <w:rPr>
          <w:rFonts w:ascii="Arial" w:eastAsiaTheme="minorEastAsia" w:hAnsi="Arial" w:cs="Arial"/>
          <w:lang w:eastAsia="zh-CN"/>
        </w:rPr>
        <w:tab/>
      </w:r>
      <w:r w:rsidRPr="00EE6A87">
        <w:rPr>
          <w:rFonts w:ascii="Arial" w:eastAsiaTheme="minorEastAsia" w:hAnsi="Arial" w:cs="Arial"/>
          <w:lang w:eastAsia="zh-CN"/>
        </w:rPr>
        <w:t>WF on PC2 UL MIMO for Band n40</w:t>
      </w:r>
      <w:r>
        <w:rPr>
          <w:rFonts w:ascii="Arial" w:eastAsiaTheme="minorEastAsia" w:hAnsi="Arial" w:cs="Arial"/>
          <w:lang w:eastAsia="zh-CN"/>
        </w:rPr>
        <w:t>, Huawei, HiSilicon</w:t>
      </w:r>
    </w:p>
    <w:p w14:paraId="795120D4"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RAN4#99</w:t>
      </w:r>
      <w:r w:rsidRPr="000C37D2">
        <w:rPr>
          <w:rFonts w:ascii="Arial" w:hAnsi="Arial" w:cs="Arial"/>
          <w:u w:val="single"/>
          <w:lang w:eastAsia="ja-JP"/>
        </w:rPr>
        <w:t>-e</w:t>
      </w:r>
    </w:p>
    <w:p w14:paraId="3D756C46" w14:textId="0030AB5F"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R4-2107840 </w:t>
      </w:r>
      <w:r>
        <w:rPr>
          <w:rFonts w:ascii="Arial" w:eastAsiaTheme="minorEastAsia" w:hAnsi="Arial" w:cs="Arial"/>
          <w:lang w:eastAsia="zh-CN"/>
        </w:rPr>
        <w:tab/>
      </w:r>
      <w:r w:rsidRPr="00EE6A87">
        <w:rPr>
          <w:rFonts w:ascii="Arial" w:eastAsiaTheme="minorEastAsia" w:hAnsi="Arial" w:cs="Arial"/>
          <w:lang w:eastAsia="zh-CN"/>
        </w:rPr>
        <w:t>WF on AMPR for UL MIMO</w:t>
      </w:r>
      <w:r>
        <w:rPr>
          <w:rFonts w:ascii="Arial" w:eastAsiaTheme="minorEastAsia" w:hAnsi="Arial" w:cs="Arial"/>
          <w:lang w:eastAsia="zh-CN"/>
        </w:rPr>
        <w:t>, Huawei, HiSilicon</w:t>
      </w:r>
    </w:p>
    <w:p w14:paraId="6D4448EA" w14:textId="43E4F3F6" w:rsidR="00351CC8" w:rsidRPr="000C37D2" w:rsidRDefault="00351CC8" w:rsidP="00351CC8">
      <w:pPr>
        <w:spacing w:before="240" w:after="12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6FAE298C" w14:textId="334F651E" w:rsidR="00351CC8" w:rsidRPr="00540512" w:rsidRDefault="00351CC8" w:rsidP="00351CC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351CC8">
        <w:rPr>
          <w:rFonts w:ascii="Arial" w:eastAsiaTheme="minorEastAsia" w:hAnsi="Arial" w:cs="Arial"/>
          <w:lang w:eastAsia="zh-CN"/>
        </w:rPr>
        <w:t xml:space="preserve">R4-2114952 </w:t>
      </w:r>
      <w:r>
        <w:rPr>
          <w:rFonts w:ascii="Arial" w:eastAsiaTheme="minorEastAsia" w:hAnsi="Arial" w:cs="Arial"/>
          <w:lang w:eastAsia="zh-CN"/>
        </w:rPr>
        <w:tab/>
      </w:r>
      <w:r w:rsidRPr="00351CC8">
        <w:rPr>
          <w:rFonts w:ascii="Arial" w:eastAsiaTheme="minorEastAsia" w:hAnsi="Arial" w:cs="Arial"/>
          <w:lang w:eastAsia="zh-CN"/>
        </w:rPr>
        <w:t>WF on AMPR of UL MIMO Bands</w:t>
      </w:r>
      <w:r>
        <w:rPr>
          <w:rFonts w:ascii="Arial" w:eastAsiaTheme="minorEastAsia" w:hAnsi="Arial" w:cs="Arial"/>
          <w:lang w:eastAsia="zh-CN"/>
        </w:rPr>
        <w:t>, Huawei, HiSilicon</w:t>
      </w:r>
    </w:p>
    <w:p w14:paraId="7F8C83FA" w14:textId="77777777" w:rsidR="00351CC8" w:rsidRDefault="00351CC8" w:rsidP="004F218A">
      <w:pPr>
        <w:tabs>
          <w:tab w:val="left" w:pos="567"/>
        </w:tabs>
        <w:overflowPunct/>
        <w:autoSpaceDE/>
        <w:autoSpaceDN/>
        <w:snapToGrid w:val="0"/>
        <w:spacing w:after="0"/>
        <w:textAlignment w:val="auto"/>
        <w:rPr>
          <w:rFonts w:ascii="Arial" w:hAnsi="Arial" w:cs="Arial"/>
          <w:bCs/>
        </w:rPr>
      </w:pPr>
    </w:p>
    <w:p w14:paraId="641F106E"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16C626B4"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60AFC" w14:textId="77777777" w:rsidR="005611ED" w:rsidRDefault="005611ED">
      <w:r>
        <w:separator/>
      </w:r>
    </w:p>
  </w:endnote>
  <w:endnote w:type="continuationSeparator" w:id="0">
    <w:p w14:paraId="5ADBE2BF" w14:textId="77777777" w:rsidR="005611ED" w:rsidRDefault="0056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B13E26">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13E2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FBAFB" w14:textId="77777777" w:rsidR="005611ED" w:rsidRDefault="005611ED">
      <w:r>
        <w:separator/>
      </w:r>
    </w:p>
  </w:footnote>
  <w:footnote w:type="continuationSeparator" w:id="0">
    <w:p w14:paraId="4EBDC6FF" w14:textId="77777777" w:rsidR="005611ED" w:rsidRDefault="005611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C75527"/>
    <w:multiLevelType w:val="hybridMultilevel"/>
    <w:tmpl w:val="12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D45EB1"/>
    <w:multiLevelType w:val="hybridMultilevel"/>
    <w:tmpl w:val="D2D6F1A8"/>
    <w:lvl w:ilvl="0" w:tplc="67382826">
      <w:start w:val="1"/>
      <w:numFmt w:val="bullet"/>
      <w:lvlText w:val="•"/>
      <w:lvlJc w:val="left"/>
      <w:pPr>
        <w:tabs>
          <w:tab w:val="num" w:pos="720"/>
        </w:tabs>
        <w:ind w:left="720" w:hanging="360"/>
      </w:pPr>
      <w:rPr>
        <w:rFonts w:ascii="Arial" w:hAnsi="Arial" w:hint="default"/>
      </w:rPr>
    </w:lvl>
    <w:lvl w:ilvl="1" w:tplc="A85A1888" w:tentative="1">
      <w:start w:val="1"/>
      <w:numFmt w:val="bullet"/>
      <w:lvlText w:val="•"/>
      <w:lvlJc w:val="left"/>
      <w:pPr>
        <w:tabs>
          <w:tab w:val="num" w:pos="1440"/>
        </w:tabs>
        <w:ind w:left="1440" w:hanging="360"/>
      </w:pPr>
      <w:rPr>
        <w:rFonts w:ascii="Arial" w:hAnsi="Arial" w:hint="default"/>
      </w:rPr>
    </w:lvl>
    <w:lvl w:ilvl="2" w:tplc="7AB4B34C" w:tentative="1">
      <w:start w:val="1"/>
      <w:numFmt w:val="bullet"/>
      <w:lvlText w:val="•"/>
      <w:lvlJc w:val="left"/>
      <w:pPr>
        <w:tabs>
          <w:tab w:val="num" w:pos="2160"/>
        </w:tabs>
        <w:ind w:left="2160" w:hanging="360"/>
      </w:pPr>
      <w:rPr>
        <w:rFonts w:ascii="Arial" w:hAnsi="Arial" w:hint="default"/>
      </w:rPr>
    </w:lvl>
    <w:lvl w:ilvl="3" w:tplc="1AA233FE" w:tentative="1">
      <w:start w:val="1"/>
      <w:numFmt w:val="bullet"/>
      <w:lvlText w:val="•"/>
      <w:lvlJc w:val="left"/>
      <w:pPr>
        <w:tabs>
          <w:tab w:val="num" w:pos="2880"/>
        </w:tabs>
        <w:ind w:left="2880" w:hanging="360"/>
      </w:pPr>
      <w:rPr>
        <w:rFonts w:ascii="Arial" w:hAnsi="Arial" w:hint="default"/>
      </w:rPr>
    </w:lvl>
    <w:lvl w:ilvl="4" w:tplc="1E12DC36" w:tentative="1">
      <w:start w:val="1"/>
      <w:numFmt w:val="bullet"/>
      <w:lvlText w:val="•"/>
      <w:lvlJc w:val="left"/>
      <w:pPr>
        <w:tabs>
          <w:tab w:val="num" w:pos="3600"/>
        </w:tabs>
        <w:ind w:left="3600" w:hanging="360"/>
      </w:pPr>
      <w:rPr>
        <w:rFonts w:ascii="Arial" w:hAnsi="Arial" w:hint="default"/>
      </w:rPr>
    </w:lvl>
    <w:lvl w:ilvl="5" w:tplc="902A3A06" w:tentative="1">
      <w:start w:val="1"/>
      <w:numFmt w:val="bullet"/>
      <w:lvlText w:val="•"/>
      <w:lvlJc w:val="left"/>
      <w:pPr>
        <w:tabs>
          <w:tab w:val="num" w:pos="4320"/>
        </w:tabs>
        <w:ind w:left="4320" w:hanging="360"/>
      </w:pPr>
      <w:rPr>
        <w:rFonts w:ascii="Arial" w:hAnsi="Arial" w:hint="default"/>
      </w:rPr>
    </w:lvl>
    <w:lvl w:ilvl="6" w:tplc="54443F1E" w:tentative="1">
      <w:start w:val="1"/>
      <w:numFmt w:val="bullet"/>
      <w:lvlText w:val="•"/>
      <w:lvlJc w:val="left"/>
      <w:pPr>
        <w:tabs>
          <w:tab w:val="num" w:pos="5040"/>
        </w:tabs>
        <w:ind w:left="5040" w:hanging="360"/>
      </w:pPr>
      <w:rPr>
        <w:rFonts w:ascii="Arial" w:hAnsi="Arial" w:hint="default"/>
      </w:rPr>
    </w:lvl>
    <w:lvl w:ilvl="7" w:tplc="E8B27F9E" w:tentative="1">
      <w:start w:val="1"/>
      <w:numFmt w:val="bullet"/>
      <w:lvlText w:val="•"/>
      <w:lvlJc w:val="left"/>
      <w:pPr>
        <w:tabs>
          <w:tab w:val="num" w:pos="5760"/>
        </w:tabs>
        <w:ind w:left="5760" w:hanging="360"/>
      </w:pPr>
      <w:rPr>
        <w:rFonts w:ascii="Arial" w:hAnsi="Arial" w:hint="default"/>
      </w:rPr>
    </w:lvl>
    <w:lvl w:ilvl="8" w:tplc="41D4F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2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674"/>
    <w:rsid w:val="00014515"/>
    <w:rsid w:val="000276C5"/>
    <w:rsid w:val="0004456C"/>
    <w:rsid w:val="00050714"/>
    <w:rsid w:val="0005259B"/>
    <w:rsid w:val="00053FEE"/>
    <w:rsid w:val="00060AE4"/>
    <w:rsid w:val="000676C8"/>
    <w:rsid w:val="000735A6"/>
    <w:rsid w:val="000739C0"/>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4C9E"/>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275F9"/>
    <w:rsid w:val="00243A99"/>
    <w:rsid w:val="0026408F"/>
    <w:rsid w:val="0029567C"/>
    <w:rsid w:val="00296F0F"/>
    <w:rsid w:val="002F59A2"/>
    <w:rsid w:val="00301B7A"/>
    <w:rsid w:val="00303FC7"/>
    <w:rsid w:val="00306D59"/>
    <w:rsid w:val="0032503A"/>
    <w:rsid w:val="00325EE1"/>
    <w:rsid w:val="003267E3"/>
    <w:rsid w:val="003357C0"/>
    <w:rsid w:val="00344D60"/>
    <w:rsid w:val="00346477"/>
    <w:rsid w:val="003475B7"/>
    <w:rsid w:val="00347CB0"/>
    <w:rsid w:val="0035012D"/>
    <w:rsid w:val="00351CC8"/>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27BE5"/>
    <w:rsid w:val="0043261C"/>
    <w:rsid w:val="00452E64"/>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5037"/>
    <w:rsid w:val="005579FF"/>
    <w:rsid w:val="005611ED"/>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080D"/>
    <w:rsid w:val="0064415E"/>
    <w:rsid w:val="00644A98"/>
    <w:rsid w:val="006458DF"/>
    <w:rsid w:val="00650D52"/>
    <w:rsid w:val="006615B2"/>
    <w:rsid w:val="00662313"/>
    <w:rsid w:val="006669AF"/>
    <w:rsid w:val="00673911"/>
    <w:rsid w:val="006870C9"/>
    <w:rsid w:val="006A3ADF"/>
    <w:rsid w:val="006A7BCB"/>
    <w:rsid w:val="006B0AB4"/>
    <w:rsid w:val="006B2AF7"/>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0FB7"/>
    <w:rsid w:val="008145EA"/>
    <w:rsid w:val="00815869"/>
    <w:rsid w:val="00816B81"/>
    <w:rsid w:val="00823B90"/>
    <w:rsid w:val="00831B2E"/>
    <w:rsid w:val="0083266E"/>
    <w:rsid w:val="00834BBD"/>
    <w:rsid w:val="00834CF8"/>
    <w:rsid w:val="00845B1B"/>
    <w:rsid w:val="008546E5"/>
    <w:rsid w:val="00865E9B"/>
    <w:rsid w:val="00871653"/>
    <w:rsid w:val="00881D74"/>
    <w:rsid w:val="00881E7B"/>
    <w:rsid w:val="008836AC"/>
    <w:rsid w:val="00887422"/>
    <w:rsid w:val="0089166C"/>
    <w:rsid w:val="00893204"/>
    <w:rsid w:val="00894DB7"/>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E5781"/>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A7F52"/>
    <w:rsid w:val="00AB239A"/>
    <w:rsid w:val="00AC39FB"/>
    <w:rsid w:val="00AD53C7"/>
    <w:rsid w:val="00AD7ADC"/>
    <w:rsid w:val="00AE08EB"/>
    <w:rsid w:val="00AE1451"/>
    <w:rsid w:val="00AE3DA2"/>
    <w:rsid w:val="00AF0BF7"/>
    <w:rsid w:val="00AF2A3A"/>
    <w:rsid w:val="00B00BBE"/>
    <w:rsid w:val="00B10710"/>
    <w:rsid w:val="00B13E26"/>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2692"/>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245A"/>
    <w:rsid w:val="00C66BBC"/>
    <w:rsid w:val="00C74DAF"/>
    <w:rsid w:val="00C80116"/>
    <w:rsid w:val="00C817FF"/>
    <w:rsid w:val="00C87BFC"/>
    <w:rsid w:val="00CC1B0A"/>
    <w:rsid w:val="00CC39B7"/>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7616"/>
    <w:rsid w:val="00D70D86"/>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0008"/>
    <w:rsid w:val="00EE1504"/>
    <w:rsid w:val="00EE3B5B"/>
    <w:rsid w:val="00EE4CC9"/>
    <w:rsid w:val="00EE6A87"/>
    <w:rsid w:val="00EF27C4"/>
    <w:rsid w:val="00EF4800"/>
    <w:rsid w:val="00EF511B"/>
    <w:rsid w:val="00EF674A"/>
    <w:rsid w:val="00F00A3D"/>
    <w:rsid w:val="00F17CA4"/>
    <w:rsid w:val="00F24DDD"/>
    <w:rsid w:val="00F2770B"/>
    <w:rsid w:val="00F53EA8"/>
    <w:rsid w:val="00F549A3"/>
    <w:rsid w:val="00F55CBF"/>
    <w:rsid w:val="00F57272"/>
    <w:rsid w:val="00F57BC0"/>
    <w:rsid w:val="00F64278"/>
    <w:rsid w:val="00F72B10"/>
    <w:rsid w:val="00F77359"/>
    <w:rsid w:val="00F86A73"/>
    <w:rsid w:val="00F952FC"/>
    <w:rsid w:val="00F955C6"/>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228402">
      <w:bodyDiv w:val="1"/>
      <w:marLeft w:val="0"/>
      <w:marRight w:val="0"/>
      <w:marTop w:val="0"/>
      <w:marBottom w:val="0"/>
      <w:divBdr>
        <w:top w:val="none" w:sz="0" w:space="0" w:color="auto"/>
        <w:left w:val="none" w:sz="0" w:space="0" w:color="auto"/>
        <w:bottom w:val="none" w:sz="0" w:space="0" w:color="auto"/>
        <w:right w:val="none" w:sz="0" w:space="0" w:color="auto"/>
      </w:divBdr>
      <w:divsChild>
        <w:div w:id="1931694910">
          <w:marLeft w:val="1080"/>
          <w:marRight w:val="0"/>
          <w:marTop w:val="100"/>
          <w:marBottom w:val="0"/>
          <w:divBdr>
            <w:top w:val="none" w:sz="0" w:space="0" w:color="auto"/>
            <w:left w:val="none" w:sz="0" w:space="0" w:color="auto"/>
            <w:bottom w:val="none" w:sz="0" w:space="0" w:color="auto"/>
            <w:right w:val="none" w:sz="0" w:space="0" w:color="auto"/>
          </w:divBdr>
        </w:div>
      </w:divsChild>
    </w:div>
    <w:div w:id="416564238">
      <w:bodyDiv w:val="1"/>
      <w:marLeft w:val="0"/>
      <w:marRight w:val="0"/>
      <w:marTop w:val="0"/>
      <w:marBottom w:val="0"/>
      <w:divBdr>
        <w:top w:val="none" w:sz="0" w:space="0" w:color="auto"/>
        <w:left w:val="none" w:sz="0" w:space="0" w:color="auto"/>
        <w:bottom w:val="none" w:sz="0" w:space="0" w:color="auto"/>
        <w:right w:val="none" w:sz="0" w:space="0" w:color="auto"/>
      </w:divBdr>
      <w:divsChild>
        <w:div w:id="952178235">
          <w:marLeft w:val="1080"/>
          <w:marRight w:val="0"/>
          <w:marTop w:val="100"/>
          <w:marBottom w:val="0"/>
          <w:divBdr>
            <w:top w:val="none" w:sz="0" w:space="0" w:color="auto"/>
            <w:left w:val="none" w:sz="0" w:space="0" w:color="auto"/>
            <w:bottom w:val="none" w:sz="0" w:space="0" w:color="auto"/>
            <w:right w:val="none" w:sz="0" w:space="0" w:color="auto"/>
          </w:divBdr>
        </w:div>
        <w:div w:id="594022526">
          <w:marLeft w:val="1080"/>
          <w:marRight w:val="0"/>
          <w:marTop w:val="100"/>
          <w:marBottom w:val="0"/>
          <w:divBdr>
            <w:top w:val="none" w:sz="0" w:space="0" w:color="auto"/>
            <w:left w:val="none" w:sz="0" w:space="0" w:color="auto"/>
            <w:bottom w:val="none" w:sz="0" w:space="0" w:color="auto"/>
            <w:right w:val="none" w:sz="0" w:space="0" w:color="auto"/>
          </w:divBdr>
        </w:div>
        <w:div w:id="944308658">
          <w:marLeft w:val="1800"/>
          <w:marRight w:val="0"/>
          <w:marTop w:val="100"/>
          <w:marBottom w:val="0"/>
          <w:divBdr>
            <w:top w:val="none" w:sz="0" w:space="0" w:color="auto"/>
            <w:left w:val="none" w:sz="0" w:space="0" w:color="auto"/>
            <w:bottom w:val="none" w:sz="0" w:space="0" w:color="auto"/>
            <w:right w:val="none" w:sz="0" w:space="0" w:color="auto"/>
          </w:divBdr>
        </w:div>
      </w:divsChild>
    </w:div>
    <w:div w:id="737215771">
      <w:bodyDiv w:val="1"/>
      <w:marLeft w:val="0"/>
      <w:marRight w:val="0"/>
      <w:marTop w:val="0"/>
      <w:marBottom w:val="0"/>
      <w:divBdr>
        <w:top w:val="none" w:sz="0" w:space="0" w:color="auto"/>
        <w:left w:val="none" w:sz="0" w:space="0" w:color="auto"/>
        <w:bottom w:val="none" w:sz="0" w:space="0" w:color="auto"/>
        <w:right w:val="none" w:sz="0" w:space="0" w:color="auto"/>
      </w:divBdr>
      <w:divsChild>
        <w:div w:id="676274189">
          <w:marLeft w:val="1080"/>
          <w:marRight w:val="0"/>
          <w:marTop w:val="100"/>
          <w:marBottom w:val="0"/>
          <w:divBdr>
            <w:top w:val="none" w:sz="0" w:space="0" w:color="auto"/>
            <w:left w:val="none" w:sz="0" w:space="0" w:color="auto"/>
            <w:bottom w:val="none" w:sz="0" w:space="0" w:color="auto"/>
            <w:right w:val="none" w:sz="0" w:space="0" w:color="auto"/>
          </w:divBdr>
        </w:div>
      </w:divsChild>
    </w:div>
    <w:div w:id="743836983">
      <w:bodyDiv w:val="1"/>
      <w:marLeft w:val="0"/>
      <w:marRight w:val="0"/>
      <w:marTop w:val="0"/>
      <w:marBottom w:val="0"/>
      <w:divBdr>
        <w:top w:val="none" w:sz="0" w:space="0" w:color="auto"/>
        <w:left w:val="none" w:sz="0" w:space="0" w:color="auto"/>
        <w:bottom w:val="none" w:sz="0" w:space="0" w:color="auto"/>
        <w:right w:val="none" w:sz="0" w:space="0" w:color="auto"/>
      </w:divBdr>
      <w:divsChild>
        <w:div w:id="442918501">
          <w:marLeft w:val="360"/>
          <w:marRight w:val="0"/>
          <w:marTop w:val="200"/>
          <w:marBottom w:val="0"/>
          <w:divBdr>
            <w:top w:val="none" w:sz="0" w:space="0" w:color="auto"/>
            <w:left w:val="none" w:sz="0" w:space="0" w:color="auto"/>
            <w:bottom w:val="none" w:sz="0" w:space="0" w:color="auto"/>
            <w:right w:val="none" w:sz="0" w:space="0" w:color="auto"/>
          </w:divBdr>
        </w:div>
        <w:div w:id="729691571">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098260">
      <w:bodyDiv w:val="1"/>
      <w:marLeft w:val="0"/>
      <w:marRight w:val="0"/>
      <w:marTop w:val="0"/>
      <w:marBottom w:val="0"/>
      <w:divBdr>
        <w:top w:val="none" w:sz="0" w:space="0" w:color="auto"/>
        <w:left w:val="none" w:sz="0" w:space="0" w:color="auto"/>
        <w:bottom w:val="none" w:sz="0" w:space="0" w:color="auto"/>
        <w:right w:val="none" w:sz="0" w:space="0" w:color="auto"/>
      </w:divBdr>
      <w:divsChild>
        <w:div w:id="238557848">
          <w:marLeft w:val="360"/>
          <w:marRight w:val="0"/>
          <w:marTop w:val="2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278891">
      <w:bodyDiv w:val="1"/>
      <w:marLeft w:val="0"/>
      <w:marRight w:val="0"/>
      <w:marTop w:val="0"/>
      <w:marBottom w:val="0"/>
      <w:divBdr>
        <w:top w:val="none" w:sz="0" w:space="0" w:color="auto"/>
        <w:left w:val="none" w:sz="0" w:space="0" w:color="auto"/>
        <w:bottom w:val="none" w:sz="0" w:space="0" w:color="auto"/>
        <w:right w:val="none" w:sz="0" w:space="0" w:color="auto"/>
      </w:divBdr>
      <w:divsChild>
        <w:div w:id="2099280869">
          <w:marLeft w:val="1080"/>
          <w:marRight w:val="0"/>
          <w:marTop w:val="100"/>
          <w:marBottom w:val="0"/>
          <w:divBdr>
            <w:top w:val="none" w:sz="0" w:space="0" w:color="auto"/>
            <w:left w:val="none" w:sz="0" w:space="0" w:color="auto"/>
            <w:bottom w:val="none" w:sz="0" w:space="0" w:color="auto"/>
            <w:right w:val="none" w:sz="0" w:space="0" w:color="auto"/>
          </w:divBdr>
        </w:div>
        <w:div w:id="1955558881">
          <w:marLeft w:val="1080"/>
          <w:marRight w:val="0"/>
          <w:marTop w:val="100"/>
          <w:marBottom w:val="0"/>
          <w:divBdr>
            <w:top w:val="none" w:sz="0" w:space="0" w:color="auto"/>
            <w:left w:val="none" w:sz="0" w:space="0" w:color="auto"/>
            <w:bottom w:val="none" w:sz="0" w:space="0" w:color="auto"/>
            <w:right w:val="none" w:sz="0" w:space="0" w:color="auto"/>
          </w:divBdr>
        </w:div>
        <w:div w:id="23212968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D91E-F498-407A-9821-FBD87FA9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2</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2021-03-03T09:53:00Z</dcterms:created>
  <dcterms:modified xsi:type="dcterms:W3CDTF">2021-09-06T03:05:00Z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(3)sSs2eqOQfrSOguyGXbXRBXiXMMIyyRwSDxWFaq5N4oNXQCKmRlauuT3wKeSLSx8VUOycJK+y
wHuPXfzzg86xrEJujITrRoJM93Dm5vtftpWDJxdKxQ6uKYbcknbezVCW9bsfpDTqRPQ6aIUK
dqIFVexl9cYzOc+zPR4vr9OD4Vf1xEeLiCb3oZ/pfo5UKJJNhhLpC/jNzbSOiGKUbf0qCQZ0
YMR17KXHhj+vcUEhMX</vt:lpwstr>
  </property>
  <property fmtid="{D5CDD505-2E9C-101B-9397-08002B2CF9AE}" pid="11" name="_2015_ms_pID_7253431">
    <vt:lpwstr>0WMcqHsf0fG4AH7gs0wBda6uf5KvV6NS/yyhj/1A/+u8d1MkndC0xO
yxs5LQ7haOrwg8UbP3Jk0eE/gRvW9ESdzSeNlzzUgktBuy+DvPeD4s/NP4A87LKEtJ+8+s5m
6HBInIj2jfu8loVdsd6oUkz45Z/mcH/9QGDf1bSNRRFM4xdkyJHWd+XMReOdlPhbzzWRlu1Q
mTPtGEDx63d8fogOxqN0LQ1SuDDthTgn7Ohr</vt:lpwstr>
  </property>
  <property fmtid="{D5CDD505-2E9C-101B-9397-08002B2CF9AE}" pid="12" name="_2015_ms_pID_7253432">
    <vt:lpwstr>52NWXF9wFeNvuNtuNOL6yP8=</vt:lpwstr>
  </property>
</Properties>
</file>